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[Uw bedrijfsnaam]</w:t>
      </w:r>
    </w:p>
    <w:p>
      <w:r>
        <w:rPr>
          <w:b w:val="0"/>
        </w:rPr>
        <w:t>[Adres]</w:t>
      </w:r>
    </w:p>
    <w:p>
      <w:r>
        <w:rPr>
          <w:b w:val="0"/>
        </w:rPr>
        <w:t>[Postcode en plaats]</w:t>
      </w:r>
    </w:p>
    <w:p>
      <w:r>
        <w:rPr>
          <w:b w:val="0"/>
        </w:rPr>
      </w:r>
    </w:p>
    <w:p>
      <w:r>
        <w:rPr>
          <w:b w:val="0"/>
        </w:rPr>
        <w:t>[Naam debiteur]</w:t>
      </w:r>
    </w:p>
    <w:p>
      <w:r>
        <w:rPr>
          <w:b w:val="0"/>
        </w:rPr>
        <w:t>[Adres]</w:t>
      </w:r>
    </w:p>
    <w:p>
      <w:r>
        <w:rPr>
          <w:b w:val="0"/>
        </w:rPr>
        <w:t>[Postcode en plaats]</w:t>
      </w:r>
    </w:p>
    <w:p>
      <w:r>
        <w:rPr>
          <w:b w:val="0"/>
        </w:rPr>
      </w:r>
    </w:p>
    <w:p>
      <w:r>
        <w:rPr>
          <w:b w:val="0"/>
        </w:rPr>
        <w:t>[Plaats], [datum]</w:t>
      </w:r>
    </w:p>
    <w:p>
      <w:r>
        <w:rPr>
          <w:b w:val="0"/>
        </w:rPr>
      </w:r>
    </w:p>
    <w:p>
      <w:r>
        <w:rPr>
          <w:b/>
        </w:rPr>
        <w:t>Betreft: betalingsherinnering factuur [factuurnummer]</w:t>
      </w:r>
    </w:p>
    <w:p>
      <w:r>
        <w:rPr>
          <w:b w:val="0"/>
        </w:rPr>
      </w:r>
    </w:p>
    <w:p>
      <w:r>
        <w:rPr>
          <w:b w:val="0"/>
        </w:rPr>
        <w:t>Geachte [naam contactpersoon],</w:t>
      </w:r>
    </w:p>
    <w:p>
      <w:r>
        <w:rPr>
          <w:b w:val="0"/>
        </w:rPr>
      </w:r>
    </w:p>
    <w:p>
      <w:r>
        <w:rPr>
          <w:b w:val="0"/>
        </w:rPr>
        <w:t>Op [factuurdatum] stuurden wij u factuur [factuurnummer] voor een bedrag van [bedrag] euro, met als uiterste betaaldatum [vervaldatum]. Volgens onze administratie is dit bedrag nog niet op onze rekening bijgeschreven.</w:t>
      </w:r>
    </w:p>
    <w:p>
      <w:r>
        <w:rPr>
          <w:b w:val="0"/>
        </w:rPr>
      </w:r>
    </w:p>
    <w:p>
      <w:r>
        <w:rPr>
          <w:b w:val="0"/>
        </w:rPr>
        <w:t>Mogelijk is de factuur aan uw aandacht ontsnapt of heeft de betaling onze administratie gekruist. In dat laatste geval kunt u deze herinnering als niet verzonden beschouwen.</w:t>
      </w:r>
    </w:p>
    <w:p>
      <w:r>
        <w:rPr>
          <w:b w:val="0"/>
        </w:rPr>
      </w:r>
    </w:p>
    <w:p>
      <w:r>
        <w:rPr>
          <w:b w:val="0"/>
        </w:rPr>
        <w:t>Wij verzoeken u het openstaande bedrag binnen 14 dagen na dagtekening van deze brief over te maken op rekeningnummer [IBAN] ten name van [tenaamstelling], onder vermelding van het factuurnummer.</w:t>
      </w:r>
    </w:p>
    <w:p>
      <w:r>
        <w:rPr>
          <w:b w:val="0"/>
        </w:rPr>
      </w:r>
    </w:p>
    <w:p>
      <w:r>
        <w:rPr>
          <w:b w:val="0"/>
        </w:rPr>
        <w:t>Heeft u vragen over de factuur of is er een reden waarom betaling uitblijft, neem dan gerust contact met ons op via [telefoonnummer] of [e-mailadres]. Wij denken graag mee.</w:t>
      </w:r>
    </w:p>
    <w:p>
      <w:r>
        <w:rPr>
          <w:b w:val="0"/>
        </w:rPr>
      </w:r>
    </w:p>
    <w:p>
      <w:r>
        <w:rPr>
          <w:b w:val="0"/>
        </w:rPr>
        <w:t>Voor de goede orde wijzen wij erop dat na het verstrijken van de betalingstermijn de wettelijke handelsrente en buitengerechtelijke incassokosten verschuldigd kunnen worden (artikelen 6:119a en 6:96 BW).</w:t>
      </w:r>
    </w:p>
    <w:p>
      <w:r>
        <w:rPr>
          <w:b w:val="0"/>
        </w:rPr>
      </w:r>
    </w:p>
    <w:p>
      <w:r>
        <w:rPr>
          <w:b w:val="0"/>
        </w:rPr>
        <w:t>Met vriendelijke groet,</w:t>
      </w:r>
    </w:p>
    <w:p>
      <w:r>
        <w:rPr>
          <w:b w:val="0"/>
        </w:rPr>
      </w:r>
    </w:p>
    <w:p>
      <w:r>
        <w:rPr>
          <w:b w:val="0"/>
        </w:rPr>
        <w:t>[Naam]</w:t>
      </w:r>
    </w:p>
    <w:p>
      <w:r>
        <w:rPr>
          <w:b w:val="0"/>
        </w:rPr>
        <w:t>[Functie]</w:t>
      </w:r>
    </w:p>
    <w:p>
      <w:r>
        <w:rPr>
          <w:b w:val="0"/>
        </w:rPr>
        <w:t>[Bedrijfsnaam]</w:t>
      </w:r>
    </w:p>
    <w:p>
      <w:r>
        <w:rPr>
          <w:b w:val="0"/>
        </w:rPr>
      </w:r>
    </w:p>
    <w:p>
      <w:r>
        <w:rPr>
          <w:b w:val="0"/>
        </w:rPr>
      </w:r>
    </w:p>
    <w:p>
      <w:r>
        <w:rPr>
          <w:b/>
        </w:rPr>
        <w:t>Toelichting bij dit model (verwijderen vóór verzending)</w:t>
      </w:r>
    </w:p>
    <w:p>
      <w:r>
        <w:rPr>
          <w:b w:val="0"/>
        </w:rPr>
        <w:t>Deze herinnering is bedoeld voor zakelijke debiteuren (B2B). Juridisch is een herinnering tussen bedrijven niet verplicht: na de betalingstermijn is de debiteur van rechtswege in verzuim en lopen de handelsrente en minimaal 40 euro aan incassokosten automatisch. De herinnering is dus een commerciële eerste stap die de relatie spaart en het dossier opbouwt. Levert een consument niet, gebruik dan niet dit model maar de veertiendagenbrief: die is bij consumenten wél wettelijk verplicht voordat incassokosten verschuldigd worden. Blijft betaling na deze herinnering uit, stuur dan een aanmaning met aanspraak op rente en kosten en daarna zo nodig een ingebrekestelling. Meer uitleg: clavix.nl/clusters/wettelijke-betalingstermijn/ en clavix.nl/clusters/factuur-niet-betaald/. Rente en kosten berekent u op clavix.nl/proceskosten-berekenen/.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